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B2" w:rsidRDefault="009A75B2" w:rsidP="009A75B2">
      <w:pPr>
        <w:jc w:val="center"/>
        <w:rPr>
          <w:b/>
          <w:snapToGrid w:val="0"/>
          <w:szCs w:val="28"/>
        </w:rPr>
      </w:pPr>
    </w:p>
    <w:p w:rsidR="009A75B2" w:rsidRPr="006F0EEF" w:rsidRDefault="009A75B2" w:rsidP="009A75B2">
      <w:pPr>
        <w:jc w:val="center"/>
        <w:rPr>
          <w:b/>
          <w:snapToGrid w:val="0"/>
          <w:szCs w:val="28"/>
        </w:rPr>
      </w:pPr>
      <w:r w:rsidRPr="006F0EEF">
        <w:rPr>
          <w:b/>
          <w:snapToGrid w:val="0"/>
          <w:szCs w:val="28"/>
        </w:rPr>
        <w:t>6.Информационно-техническое оснащение образовательного процесса в образовательном учреждении</w:t>
      </w:r>
    </w:p>
    <w:p w:rsidR="009A75B2" w:rsidRDefault="009A75B2" w:rsidP="009A75B2">
      <w:pPr>
        <w:rPr>
          <w:snapToGrid w:val="0"/>
          <w:szCs w:val="28"/>
        </w:rPr>
      </w:pPr>
    </w:p>
    <w:p w:rsidR="009A75B2" w:rsidRPr="006F0EEF" w:rsidRDefault="009A75B2" w:rsidP="009A75B2">
      <w:pPr>
        <w:jc w:val="center"/>
        <w:rPr>
          <w:snapToGrid w:val="0"/>
          <w:szCs w:val="28"/>
        </w:rPr>
      </w:pPr>
      <w:r w:rsidRPr="006F0EEF">
        <w:rPr>
          <w:snapToGrid w:val="0"/>
          <w:szCs w:val="28"/>
        </w:rPr>
        <w:t>6.1. Перечень компьютеров, имеющихся в ОУ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2421"/>
        <w:gridCol w:w="2984"/>
        <w:gridCol w:w="1687"/>
      </w:tblGrid>
      <w:tr w:rsidR="009A75B2" w:rsidRPr="006F0EEF" w:rsidTr="00C83830">
        <w:trPr>
          <w:trHeight w:hRule="exact" w:val="66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Тип техники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Год установки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Где установлен (кабинет)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Кем используется</w:t>
            </w:r>
          </w:p>
        </w:tc>
      </w:tr>
      <w:tr w:rsidR="009A75B2" w:rsidRPr="006F0EEF" w:rsidTr="00C83830">
        <w:trPr>
          <w:trHeight w:hRule="exact" w:val="193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Русского языка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учитель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9A75B2" w:rsidRPr="006F0EEF" w:rsidTr="00C83830">
        <w:trPr>
          <w:trHeight w:hRule="exact" w:val="19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x2 560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математики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19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иностранного языка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19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директора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директор</w:t>
            </w:r>
            <w:proofErr w:type="gramEnd"/>
          </w:p>
        </w:tc>
      </w:tr>
      <w:tr w:rsidR="009A75B2" w:rsidRPr="006F0EEF" w:rsidTr="00C83830">
        <w:trPr>
          <w:trHeight w:hRule="exact" w:val="19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завуча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завуч</w:t>
            </w:r>
            <w:proofErr w:type="gramEnd"/>
          </w:p>
        </w:tc>
      </w:tr>
      <w:tr w:rsidR="009A75B2" w:rsidRPr="006F0EEF" w:rsidTr="00C83830">
        <w:trPr>
          <w:trHeight w:hRule="exact" w:val="194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учащимися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учителями</w:t>
            </w:r>
          </w:p>
        </w:tc>
      </w:tr>
      <w:tr w:rsidR="009A75B2" w:rsidRPr="006F0EEF" w:rsidTr="00C83830">
        <w:trPr>
          <w:trHeight w:hRule="exact" w:val="242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lastRenderedPageBreak/>
              <w:t>Стационарный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учащимися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учителями</w:t>
            </w:r>
          </w:p>
        </w:tc>
      </w:tr>
      <w:tr w:rsidR="009A75B2" w:rsidRPr="006F0EEF" w:rsidTr="00C83830">
        <w:trPr>
          <w:trHeight w:val="222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учащимися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учителями</w:t>
            </w:r>
          </w:p>
        </w:tc>
      </w:tr>
      <w:tr w:rsidR="009A75B2" w:rsidRPr="006F0EEF" w:rsidTr="00C83830">
        <w:trPr>
          <w:trHeight w:hRule="exact" w:val="2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учащимися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учителями</w:t>
            </w:r>
          </w:p>
        </w:tc>
      </w:tr>
      <w:tr w:rsidR="009A75B2" w:rsidRPr="006F0EEF" w:rsidTr="00C83830">
        <w:trPr>
          <w:trHeight w:hRule="exact" w:val="29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PHILIPS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(tm) II x2 560 Processor 3.30 GHz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информатика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директором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завучем</w:t>
            </w:r>
          </w:p>
        </w:tc>
      </w:tr>
      <w:tr w:rsidR="009A75B2" w:rsidRPr="006F0EEF" w:rsidTr="00C83830">
        <w:trPr>
          <w:trHeight w:hRule="exact" w:val="26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(tm) II x2 560 Processor 3.30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20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>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учащимися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>, учителями</w:t>
            </w:r>
          </w:p>
        </w:tc>
      </w:tr>
      <w:tr w:rsidR="009A75B2" w:rsidRPr="006F0EEF" w:rsidTr="00C83830">
        <w:trPr>
          <w:trHeight w:hRule="exact" w:val="199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lastRenderedPageBreak/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PHILIPS</w:t>
            </w:r>
            <w:proofErr w:type="gramEnd"/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AMD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Phenom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(tm) II x2 560 Processor 3.30 GHz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</w:t>
            </w:r>
            <w:r w:rsidRPr="006F0EEF">
              <w:rPr>
                <w:snapToGrid w:val="0"/>
                <w:color w:val="000000"/>
                <w:szCs w:val="28"/>
              </w:rPr>
              <w:t>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Учителя, учащиеся</w:t>
            </w:r>
          </w:p>
        </w:tc>
      </w:tr>
      <w:tr w:rsidR="009A75B2" w:rsidRPr="006F0EEF" w:rsidTr="00C83830">
        <w:trPr>
          <w:trHeight w:hRule="exact" w:val="199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AMD</w:t>
            </w:r>
            <w:proofErr w:type="gram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Processor </w:t>
            </w:r>
            <w:r w:rsidRPr="006F0EEF">
              <w:rPr>
                <w:snapToGrid w:val="0"/>
                <w:color w:val="000000"/>
                <w:szCs w:val="28"/>
              </w:rPr>
              <w:t>2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>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географии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199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Стационарный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AMD Processor 2.30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башкирского языка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199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Стационарный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AMD Processor 2.30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физики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199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Стационарный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 Intel</w:t>
            </w:r>
            <w:proofErr w:type="gram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Pentium IV Processor 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 GHz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Библиотека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Ноутбук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6F0EEF">
              <w:rPr>
                <w:snapToGrid w:val="0"/>
                <w:color w:val="000000"/>
                <w:szCs w:val="28"/>
              </w:rPr>
              <w:t>истории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Ноутбук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6F0EEF">
              <w:rPr>
                <w:snapToGrid w:val="0"/>
                <w:color w:val="000000"/>
                <w:szCs w:val="28"/>
              </w:rPr>
              <w:t>начальных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6F0EEF">
              <w:rPr>
                <w:snapToGrid w:val="0"/>
                <w:color w:val="000000"/>
                <w:szCs w:val="28"/>
              </w:rPr>
              <w:t>классов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Ноутбук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биологии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Ноутбук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начальных классов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Ноутбук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начальных классов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Учитель 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lastRenderedPageBreak/>
              <w:t xml:space="preserve">Ноутбук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Кабинет начальных классов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Учитель</w:t>
            </w:r>
          </w:p>
        </w:tc>
      </w:tr>
      <w:tr w:rsidR="009A75B2" w:rsidRPr="006F0EEF" w:rsidTr="00C83830">
        <w:trPr>
          <w:trHeight w:hRule="exact" w:val="8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Ноутбук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HP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ProBook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4545s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jc w:val="center"/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2012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Кабинет информатики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Учитель </w:t>
            </w:r>
          </w:p>
        </w:tc>
      </w:tr>
    </w:tbl>
    <w:p w:rsidR="009A75B2" w:rsidRPr="006F0EEF" w:rsidRDefault="009A75B2" w:rsidP="009A75B2">
      <w:pPr>
        <w:rPr>
          <w:snapToGrid w:val="0"/>
          <w:szCs w:val="28"/>
        </w:rPr>
      </w:pPr>
      <w:r w:rsidRPr="006F0EEF">
        <w:rPr>
          <w:snapToGrid w:val="0"/>
          <w:szCs w:val="28"/>
        </w:rPr>
        <w:t xml:space="preserve">   </w:t>
      </w:r>
    </w:p>
    <w:p w:rsidR="009A75B2" w:rsidRPr="006F0EEF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Pr="006F0EEF" w:rsidRDefault="009A75B2" w:rsidP="009A75B2">
      <w:pPr>
        <w:jc w:val="center"/>
        <w:rPr>
          <w:snapToGrid w:val="0"/>
          <w:szCs w:val="28"/>
        </w:rPr>
      </w:pPr>
      <w:r w:rsidRPr="006F0EEF">
        <w:rPr>
          <w:snapToGrid w:val="0"/>
          <w:szCs w:val="28"/>
        </w:rPr>
        <w:t>6.2. Компьютерные программы:</w:t>
      </w:r>
    </w:p>
    <w:p w:rsidR="009A75B2" w:rsidRPr="006F0EEF" w:rsidRDefault="009A75B2" w:rsidP="009A75B2">
      <w:pPr>
        <w:rPr>
          <w:snapToGrid w:val="0"/>
          <w:szCs w:val="28"/>
        </w:rPr>
      </w:pPr>
    </w:p>
    <w:tbl>
      <w:tblPr>
        <w:tblW w:w="9207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701"/>
        <w:gridCol w:w="2261"/>
      </w:tblGrid>
      <w:tr w:rsidR="009A75B2" w:rsidRPr="006F0EEF" w:rsidTr="00C83830">
        <w:trPr>
          <w:trHeight w:hRule="exact" w:val="6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Вид программы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Кем разработана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Где применяется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9A75B2" w:rsidRPr="006F0EEF" w:rsidTr="00C83830">
        <w:trPr>
          <w:trHeight w:hRule="exact" w:val="7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Операционная система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Windows </w:t>
            </w:r>
            <w:r w:rsidRPr="006F0EEF">
              <w:rPr>
                <w:snapToGrid w:val="0"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 xml:space="preserve">Компания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>Microsoft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в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работе компьютера</w:t>
            </w:r>
          </w:p>
        </w:tc>
      </w:tr>
      <w:tr w:rsidR="009A75B2" w:rsidRPr="006F0EEF" w:rsidTr="00C83830">
        <w:trPr>
          <w:trHeight w:hRule="exact" w:val="12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Пакет программ для работы с документами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Microsoft</w:t>
            </w:r>
            <w:r w:rsidRPr="006F0EEF">
              <w:rPr>
                <w:snapToGrid w:val="0"/>
                <w:color w:val="000000"/>
                <w:szCs w:val="28"/>
              </w:rPr>
              <w:t xml:space="preserve"> 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>Office</w:t>
            </w:r>
            <w:r w:rsidRPr="006F0EEF">
              <w:rPr>
                <w:snapToGrid w:val="0"/>
                <w:color w:val="000000"/>
                <w:szCs w:val="28"/>
              </w:rPr>
              <w:t xml:space="preserve"> 2013, 2007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Компания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Microsoft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при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создании различных документов</w:t>
            </w:r>
          </w:p>
        </w:tc>
      </w:tr>
      <w:tr w:rsidR="009A75B2" w:rsidRPr="006F0EEF" w:rsidTr="00C83830">
        <w:trPr>
          <w:trHeight w:hRule="exact" w:val="7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Архиватор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WinRar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Компания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Microsoft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Для работы с документами</w:t>
            </w:r>
          </w:p>
        </w:tc>
      </w:tr>
      <w:tr w:rsidR="009A75B2" w:rsidRPr="006F0EEF" w:rsidTr="00C83830">
        <w:trPr>
          <w:trHeight w:hRule="exact" w:val="7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Антивирусная 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Kaspersky </w:t>
            </w:r>
            <w:r w:rsidRPr="006F0EEF">
              <w:rPr>
                <w:snapToGrid w:val="0"/>
                <w:color w:val="000000"/>
                <w:szCs w:val="28"/>
              </w:rPr>
              <w:t>7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Лаборатория Касперского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на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компьютерах</w:t>
            </w:r>
          </w:p>
        </w:tc>
      </w:tr>
      <w:tr w:rsidR="009A75B2" w:rsidRPr="006F0EEF" w:rsidTr="00C83830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Программа распознавания графических образов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Adobe Reader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Adobe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для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работы с текстом</w:t>
            </w:r>
          </w:p>
        </w:tc>
      </w:tr>
      <w:tr w:rsidR="009A75B2" w:rsidRPr="006F0EEF" w:rsidTr="00C83830">
        <w:trPr>
          <w:trHeight w:hRule="exact" w:val="7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Браузер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Google Chrome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Google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Для работы в Интернете</w:t>
            </w:r>
          </w:p>
        </w:tc>
      </w:tr>
      <w:tr w:rsidR="009A75B2" w:rsidRPr="006F0EEF" w:rsidTr="00C83830">
        <w:trPr>
          <w:trHeight w:hRule="exact" w:val="10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Электронные учебники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по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предметам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proofErr w:type="gramStart"/>
            <w:r w:rsidRPr="006F0EEF">
              <w:rPr>
                <w:snapToGrid w:val="0"/>
                <w:color w:val="000000"/>
                <w:szCs w:val="28"/>
              </w:rPr>
              <w:t>при</w:t>
            </w:r>
            <w:proofErr w:type="gramEnd"/>
            <w:r w:rsidRPr="006F0EEF">
              <w:rPr>
                <w:snapToGrid w:val="0"/>
                <w:color w:val="000000"/>
                <w:szCs w:val="28"/>
              </w:rPr>
              <w:t xml:space="preserve"> проведении уроков с использованием ЭВМ</w:t>
            </w:r>
          </w:p>
        </w:tc>
      </w:tr>
    </w:tbl>
    <w:p w:rsidR="009A75B2" w:rsidRPr="006F0EEF" w:rsidRDefault="009A75B2" w:rsidP="009A75B2">
      <w:pPr>
        <w:rPr>
          <w:snapToGrid w:val="0"/>
          <w:szCs w:val="28"/>
        </w:rPr>
      </w:pPr>
      <w:r w:rsidRPr="006F0EEF">
        <w:rPr>
          <w:snapToGrid w:val="0"/>
          <w:szCs w:val="28"/>
        </w:rPr>
        <w:t xml:space="preserve">   </w:t>
      </w: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Default="009A75B2" w:rsidP="009A75B2">
      <w:pPr>
        <w:jc w:val="center"/>
        <w:rPr>
          <w:snapToGrid w:val="0"/>
          <w:szCs w:val="28"/>
        </w:rPr>
      </w:pPr>
    </w:p>
    <w:p w:rsidR="009A75B2" w:rsidRPr="006F0EEF" w:rsidRDefault="009A75B2" w:rsidP="009A75B2">
      <w:pPr>
        <w:jc w:val="center"/>
        <w:rPr>
          <w:snapToGrid w:val="0"/>
          <w:szCs w:val="28"/>
        </w:rPr>
      </w:pPr>
      <w:r w:rsidRPr="006F0EEF">
        <w:rPr>
          <w:snapToGrid w:val="0"/>
          <w:szCs w:val="28"/>
        </w:rPr>
        <w:t>6.3.Дополнительное оборудование</w:t>
      </w:r>
    </w:p>
    <w:p w:rsidR="009A75B2" w:rsidRPr="006F0EEF" w:rsidRDefault="009A75B2" w:rsidP="009A75B2">
      <w:pPr>
        <w:rPr>
          <w:snapToGrid w:val="0"/>
          <w:szCs w:val="28"/>
        </w:rPr>
      </w:pPr>
    </w:p>
    <w:tbl>
      <w:tblPr>
        <w:tblW w:w="935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268"/>
        <w:gridCol w:w="2693"/>
      </w:tblGrid>
      <w:tr w:rsidR="009A75B2" w:rsidRPr="006F0EEF" w:rsidTr="00C83830">
        <w:trPr>
          <w:trHeight w:hRule="exact" w:val="51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lastRenderedPageBreak/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Производитель</w:t>
            </w:r>
          </w:p>
        </w:tc>
      </w:tr>
      <w:tr w:rsidR="009A75B2" w:rsidRPr="006F0EEF" w:rsidTr="00C83830">
        <w:trPr>
          <w:trHeight w:hRule="exact" w:val="3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Модем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ZyXel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</w:tc>
      </w:tr>
      <w:tr w:rsidR="009A75B2" w:rsidRPr="006F0EEF" w:rsidTr="00C83830">
        <w:trPr>
          <w:trHeight w:hRule="exact" w:val="184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Принтер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Canon LPB 3000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Canon ip-1800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</w:rPr>
              <w:t>МФУ</w:t>
            </w: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Canon 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i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-series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6F0EEF">
              <w:rPr>
                <w:snapToGrid w:val="0"/>
                <w:color w:val="000000"/>
                <w:szCs w:val="28"/>
                <w:lang w:val="en-US"/>
              </w:rPr>
              <w:t>Samssung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 xml:space="preserve"> ML 1210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3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1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1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9A75B2" w:rsidRPr="006F0EEF" w:rsidTr="00C83830">
        <w:trPr>
          <w:trHeight w:hRule="exact" w:val="8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be-BY"/>
              </w:rPr>
            </w:pPr>
            <w:r w:rsidRPr="006F0EEF">
              <w:rPr>
                <w:snapToGrid w:val="0"/>
                <w:color w:val="000000"/>
                <w:szCs w:val="28"/>
                <w:lang w:val="be-BY"/>
              </w:rPr>
              <w:t>Проектор</w:t>
            </w:r>
          </w:p>
          <w:p w:rsidR="009A75B2" w:rsidRPr="006F0EEF" w:rsidRDefault="009A75B2" w:rsidP="00C83830">
            <w:pPr>
              <w:rPr>
                <w:szCs w:val="28"/>
                <w:lang w:val="be-BY"/>
              </w:rPr>
            </w:pPr>
          </w:p>
          <w:p w:rsidR="009A75B2" w:rsidRPr="006F0EEF" w:rsidRDefault="009A75B2" w:rsidP="00C83830">
            <w:pPr>
              <w:rPr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NEC NP 210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Acer X110P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1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</w:tc>
      </w:tr>
      <w:tr w:rsidR="009A75B2" w:rsidRPr="006F0EEF" w:rsidTr="00C83830">
        <w:trPr>
          <w:trHeight w:hRule="exact" w:val="3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Ксерокс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proofErr w:type="spellStart"/>
            <w:r w:rsidRPr="006F0EEF">
              <w:rPr>
                <w:snapToGrid w:val="0"/>
                <w:color w:val="000000"/>
                <w:szCs w:val="28"/>
              </w:rPr>
              <w:t>Са</w:t>
            </w:r>
            <w:proofErr w:type="spellEnd"/>
            <w:r w:rsidRPr="006F0EEF">
              <w:rPr>
                <w:snapToGrid w:val="0"/>
                <w:color w:val="000000"/>
                <w:szCs w:val="28"/>
                <w:lang w:val="en-US"/>
              </w:rPr>
              <w:t>non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</w:tc>
      </w:tr>
      <w:tr w:rsidR="009A75B2" w:rsidRPr="006F0EEF" w:rsidTr="00C83830">
        <w:trPr>
          <w:trHeight w:hRule="exact" w:val="62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Сканер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HP 4400c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</w:tc>
      </w:tr>
      <w:tr w:rsidR="009A75B2" w:rsidRPr="006F0EEF" w:rsidTr="00C83830">
        <w:trPr>
          <w:trHeight w:hRule="exact" w:val="62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Интерактивная доска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IQ Board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  <w:lang w:val="en-US"/>
              </w:rPr>
            </w:pPr>
            <w:r w:rsidRPr="006F0EEF">
              <w:rPr>
                <w:snapToGrid w:val="0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B2" w:rsidRPr="006F0EEF" w:rsidRDefault="009A75B2" w:rsidP="00C83830">
            <w:pPr>
              <w:rPr>
                <w:snapToGrid w:val="0"/>
                <w:color w:val="000000"/>
                <w:szCs w:val="28"/>
              </w:rPr>
            </w:pPr>
            <w:r w:rsidRPr="006F0EEF">
              <w:rPr>
                <w:snapToGrid w:val="0"/>
                <w:color w:val="000000"/>
                <w:szCs w:val="28"/>
              </w:rPr>
              <w:t>Китай</w:t>
            </w:r>
          </w:p>
        </w:tc>
      </w:tr>
    </w:tbl>
    <w:p w:rsidR="009A75B2" w:rsidRPr="006F0EEF" w:rsidRDefault="009A75B2" w:rsidP="009A75B2">
      <w:pPr>
        <w:rPr>
          <w:snapToGrid w:val="0"/>
          <w:szCs w:val="28"/>
        </w:rPr>
      </w:pPr>
    </w:p>
    <w:p w:rsidR="009A75B2" w:rsidRPr="006F0EEF" w:rsidRDefault="009A75B2" w:rsidP="009A75B2">
      <w:pPr>
        <w:ind w:left="567"/>
        <w:rPr>
          <w:snapToGrid w:val="0"/>
          <w:szCs w:val="28"/>
          <w:u w:val="single"/>
        </w:rPr>
      </w:pPr>
      <w:r w:rsidRPr="006F0EEF">
        <w:rPr>
          <w:snapToGrid w:val="0"/>
          <w:szCs w:val="28"/>
        </w:rPr>
        <w:t>Как используются ТСО и КТ в образовательном процессе ОУ, в управлении ОУ (виды работ</w:t>
      </w:r>
      <w:r w:rsidRPr="006F0EEF">
        <w:rPr>
          <w:snapToGrid w:val="0"/>
          <w:szCs w:val="28"/>
          <w:u w:val="single"/>
        </w:rPr>
        <w:t xml:space="preserve">): подготовка к урокам, </w:t>
      </w:r>
      <w:proofErr w:type="spellStart"/>
      <w:r w:rsidRPr="006F0EEF">
        <w:rPr>
          <w:snapToGrid w:val="0"/>
          <w:szCs w:val="28"/>
          <w:u w:val="single"/>
        </w:rPr>
        <w:t>видеоуроки</w:t>
      </w:r>
      <w:proofErr w:type="spellEnd"/>
      <w:r w:rsidRPr="006F0EEF">
        <w:rPr>
          <w:snapToGrid w:val="0"/>
          <w:szCs w:val="28"/>
          <w:u w:val="single"/>
        </w:rPr>
        <w:t xml:space="preserve">, компьютерные уроки, составление презентаций, внеурочная деятельность, проведение родительских </w:t>
      </w:r>
      <w:proofErr w:type="gramStart"/>
      <w:r w:rsidRPr="006F0EEF">
        <w:rPr>
          <w:snapToGrid w:val="0"/>
          <w:szCs w:val="28"/>
          <w:u w:val="single"/>
        </w:rPr>
        <w:t>собраний,  проведение</w:t>
      </w:r>
      <w:proofErr w:type="gramEnd"/>
      <w:r w:rsidRPr="006F0EEF">
        <w:rPr>
          <w:snapToGrid w:val="0"/>
          <w:szCs w:val="28"/>
          <w:u w:val="single"/>
        </w:rPr>
        <w:t xml:space="preserve"> внеклассных мероприятий </w:t>
      </w:r>
    </w:p>
    <w:p w:rsidR="00C81746" w:rsidRDefault="00C81746">
      <w:bookmarkStart w:id="0" w:name="_GoBack"/>
      <w:bookmarkEnd w:id="0"/>
    </w:p>
    <w:sectPr w:rsidR="00C8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2"/>
    <w:rsid w:val="009A75B2"/>
    <w:rsid w:val="00C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E38C-09A8-4836-AA08-FF156C4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2013-11-18T12:38:00Z</dcterms:created>
  <dcterms:modified xsi:type="dcterms:W3CDTF">2013-11-18T12:38:00Z</dcterms:modified>
</cp:coreProperties>
</file>